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736B" w14:textId="77777777" w:rsidR="008F4549" w:rsidRDefault="00F7476F">
      <w:pPr>
        <w:spacing w:before="240" w:after="240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IGNACIO COMMUNITY LIBRARY</w:t>
      </w:r>
    </w:p>
    <w:p w14:paraId="064CA658" w14:textId="77777777" w:rsidR="008F4549" w:rsidRDefault="00F7476F">
      <w:pPr>
        <w:spacing w:before="240" w:after="24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ab/>
        <w:t xml:space="preserve">   MEETING NOTICE/AGENDA</w:t>
      </w:r>
    </w:p>
    <w:p w14:paraId="4596229C" w14:textId="429DB5C9" w:rsidR="008F4549" w:rsidRDefault="00F7476F">
      <w:pPr>
        <w:spacing w:before="240" w:after="240"/>
        <w:rPr>
          <w:b/>
          <w:color w:val="0E71EB"/>
          <w:sz w:val="21"/>
          <w:szCs w:val="21"/>
          <w:highlight w:val="white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The Ignacio Community Library District Board of Trustees will conduct their regular meeting on November 17th at 6:00 p.m. at the Ignacio Community Library, 470 Goddard Ave. Ignacio, CO or via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zoom meeting.  </w:t>
      </w:r>
      <w:r>
        <w:rPr>
          <w:rFonts w:ascii="Merriweather" w:eastAsia="Merriweather" w:hAnsi="Merriweather" w:cs="Merriweather"/>
          <w:b/>
          <w:sz w:val="24"/>
          <w:szCs w:val="24"/>
        </w:rPr>
        <w:t>Masks will be required for those attending in per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son. </w:t>
      </w:r>
      <w:r>
        <w:rPr>
          <w:rFonts w:ascii="Merriweather" w:eastAsia="Merriweather" w:hAnsi="Merriweather" w:cs="Merriweather"/>
          <w:b/>
          <w:sz w:val="24"/>
          <w:szCs w:val="24"/>
        </w:rPr>
        <w:br/>
        <w:t xml:space="preserve">Zoom link:   </w:t>
      </w:r>
      <w:hyperlink r:id="rId5">
        <w:r>
          <w:rPr>
            <w:b/>
            <w:color w:val="0E71EB"/>
            <w:sz w:val="21"/>
            <w:szCs w:val="21"/>
            <w:highlight w:val="white"/>
          </w:rPr>
          <w:t>https://us06web.zoom.us/j/94533356985</w:t>
        </w:r>
      </w:hyperlink>
      <w:r>
        <w:rPr>
          <w:b/>
          <w:color w:val="0E71EB"/>
          <w:sz w:val="21"/>
          <w:szCs w:val="21"/>
          <w:highlight w:val="white"/>
        </w:rPr>
        <w:t xml:space="preserve">  </w:t>
      </w:r>
    </w:p>
    <w:p w14:paraId="2BBA8DB2" w14:textId="77777777" w:rsidR="008F4549" w:rsidRDefault="00F7476F">
      <w:pPr>
        <w:spacing w:before="240" w:after="24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The public is invited and encouraged to attend.</w:t>
      </w:r>
    </w:p>
    <w:p w14:paraId="2EDAA308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 xml:space="preserve"> Call to Order</w:t>
      </w:r>
    </w:p>
    <w:p w14:paraId="14AD3AAF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Roll Call</w:t>
      </w:r>
    </w:p>
    <w:p w14:paraId="54B0F7B5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Approval of Agenda</w:t>
      </w:r>
    </w:p>
    <w:p w14:paraId="241BB412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Approval of Minutes</w:t>
      </w:r>
    </w:p>
    <w:p w14:paraId="55D7DDCB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Public Input</w:t>
      </w:r>
    </w:p>
    <w:p w14:paraId="5564AAFB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Unfinished Busi</w:t>
      </w:r>
      <w:r>
        <w:rPr>
          <w:rFonts w:ascii="Merriweather" w:eastAsia="Merriweather" w:hAnsi="Merriweather" w:cs="Merriweather"/>
        </w:rPr>
        <w:t>ness</w:t>
      </w:r>
    </w:p>
    <w:p w14:paraId="12005127" w14:textId="77777777" w:rsidR="008F4549" w:rsidRDefault="00F7476F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2022 Budget: Public input </w:t>
      </w:r>
    </w:p>
    <w:p w14:paraId="31360336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New Business</w:t>
      </w:r>
    </w:p>
    <w:p w14:paraId="0025F162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Director’s Report</w:t>
      </w:r>
    </w:p>
    <w:p w14:paraId="4AA9EA02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Financial Report</w:t>
      </w:r>
    </w:p>
    <w:p w14:paraId="73832B69" w14:textId="77777777" w:rsidR="008F4549" w:rsidRDefault="00F7476F">
      <w:pPr>
        <w:numPr>
          <w:ilvl w:val="0"/>
          <w:numId w:val="1"/>
        </w:numPr>
        <w:spacing w:line="480" w:lineRule="auto"/>
      </w:pPr>
      <w:r>
        <w:rPr>
          <w:rFonts w:ascii="Merriweather" w:eastAsia="Merriweather" w:hAnsi="Merriweather" w:cs="Merriweather"/>
        </w:rPr>
        <w:t>Open Discussion</w:t>
      </w:r>
    </w:p>
    <w:p w14:paraId="0A255DD3" w14:textId="77777777" w:rsidR="008F4549" w:rsidRDefault="00F7476F">
      <w:pPr>
        <w:numPr>
          <w:ilvl w:val="0"/>
          <w:numId w:val="1"/>
        </w:numPr>
        <w:spacing w:after="240" w:line="480" w:lineRule="auto"/>
      </w:pPr>
      <w:r>
        <w:rPr>
          <w:rFonts w:ascii="Merriweather" w:eastAsia="Merriweather" w:hAnsi="Merriweather" w:cs="Merriweather"/>
        </w:rPr>
        <w:t>Adjournment</w:t>
      </w:r>
    </w:p>
    <w:p w14:paraId="568D12BC" w14:textId="77777777" w:rsidR="008F4549" w:rsidRDefault="00F7476F">
      <w:pPr>
        <w:spacing w:after="240" w:line="480" w:lineRule="auto"/>
        <w:rPr>
          <w:rFonts w:ascii="Merriweather" w:eastAsia="Merriweather" w:hAnsi="Merriweather" w:cs="Merriweathe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F0749C" wp14:editId="35B6622F">
            <wp:simplePos x="0" y="0"/>
            <wp:positionH relativeFrom="column">
              <wp:posOffset>19051</wp:posOffset>
            </wp:positionH>
            <wp:positionV relativeFrom="paragraph">
              <wp:posOffset>522656</wp:posOffset>
            </wp:positionV>
            <wp:extent cx="1204913" cy="12049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4A124" w14:textId="77777777" w:rsidR="008F4549" w:rsidRDefault="00F7476F">
      <w:pPr>
        <w:spacing w:after="240"/>
      </w:pPr>
      <w:r>
        <w:rPr>
          <w:rFonts w:ascii="Merriweather" w:eastAsia="Merriweather" w:hAnsi="Merriweather" w:cs="Merriweather"/>
        </w:rPr>
        <w:t xml:space="preserve">   </w:t>
      </w:r>
      <w:r>
        <w:rPr>
          <w:rFonts w:ascii="Merriweather" w:eastAsia="Merriweather" w:hAnsi="Merriweather" w:cs="Merriweather"/>
        </w:rPr>
        <w:br/>
      </w:r>
      <w:r>
        <w:rPr>
          <w:rFonts w:ascii="Merriweather" w:eastAsia="Merriweather" w:hAnsi="Merriweather" w:cs="Merriweather"/>
        </w:rPr>
        <w:br/>
        <w:t xml:space="preserve">The Ignacio Community Library is a center that brings </w:t>
      </w:r>
      <w:r>
        <w:rPr>
          <w:rFonts w:ascii="Merriweather" w:eastAsia="Merriweather" w:hAnsi="Merriweather" w:cs="Merriweather"/>
        </w:rPr>
        <w:br/>
        <w:t>people and ideas together for learning and personal growth</w:t>
      </w:r>
      <w:r>
        <w:t>.</w:t>
      </w:r>
    </w:p>
    <w:p w14:paraId="1B76E308" w14:textId="77777777" w:rsidR="008F4549" w:rsidRDefault="00F7476F">
      <w:pPr>
        <w:spacing w:after="240" w:line="480" w:lineRule="auto"/>
      </w:pPr>
      <w:r>
        <w:rPr>
          <w:rFonts w:ascii="Merriweather" w:eastAsia="Merriweather" w:hAnsi="Merriweather" w:cs="Merriweather"/>
        </w:rPr>
        <w:t xml:space="preserve"> </w:t>
      </w:r>
    </w:p>
    <w:sectPr w:rsidR="008F4549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03277"/>
    <w:multiLevelType w:val="multilevel"/>
    <w:tmpl w:val="600AC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49"/>
    <w:rsid w:val="005802C7"/>
    <w:rsid w:val="008F4549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BD5F"/>
  <w15:docId w15:val="{9580FF44-C97A-433C-B91B-E574D40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6web.zoom.us/j/94533356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Vining</dc:creator>
  <cp:lastModifiedBy>Marcia Vining</cp:lastModifiedBy>
  <cp:revision>3</cp:revision>
  <cp:lastPrinted>2021-11-09T22:53:00Z</cp:lastPrinted>
  <dcterms:created xsi:type="dcterms:W3CDTF">2021-11-09T22:52:00Z</dcterms:created>
  <dcterms:modified xsi:type="dcterms:W3CDTF">2021-11-09T22:53:00Z</dcterms:modified>
</cp:coreProperties>
</file>